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BAD1D47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EE238D">
        <w:rPr>
          <w:rFonts w:ascii="Times New Roman" w:hAnsi="Times New Roman" w:cs="Times New Roman"/>
          <w:b/>
          <w:sz w:val="24"/>
          <w:szCs w:val="24"/>
        </w:rPr>
        <w:t>5589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38D" w:rsidRPr="00EE238D">
        <w:rPr>
          <w:rFonts w:ascii="Times New Roman" w:hAnsi="Times New Roman" w:cs="Times New Roman"/>
          <w:b/>
          <w:sz w:val="24"/>
          <w:szCs w:val="24"/>
        </w:rPr>
        <w:t>программного обеспечения и технических поддержек для КТК-Р</w:t>
      </w:r>
      <w:r w:rsidR="00EE2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B601F8F" w:rsidR="00EC20B4" w:rsidRPr="00496DFD" w:rsidRDefault="0023663B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851E4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851E4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851E4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17688D4" w:rsidR="00496DFD" w:rsidRPr="00352B57" w:rsidRDefault="00D71D02" w:rsidP="00B50EE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65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5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5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5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bookmarkStart w:id="4" w:name="_GoBack"/>
            <w:bookmarkEnd w:id="4"/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05C9" w14:textId="77777777" w:rsidR="00851E4B" w:rsidRDefault="00851E4B" w:rsidP="00D408E3">
      <w:pPr>
        <w:spacing w:before="0" w:after="0" w:line="240" w:lineRule="auto"/>
      </w:pPr>
      <w:r>
        <w:separator/>
      </w:r>
    </w:p>
  </w:endnote>
  <w:endnote w:type="continuationSeparator" w:id="0">
    <w:p w14:paraId="5FB23232" w14:textId="77777777" w:rsidR="00851E4B" w:rsidRDefault="00851E4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E91B92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0E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0EE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3A9A" w14:textId="77777777" w:rsidR="00851E4B" w:rsidRDefault="00851E4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7A3A767" w14:textId="77777777" w:rsidR="00851E4B" w:rsidRDefault="00851E4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0D20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E4B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5EE4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0EE7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4441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67DF1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869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1D02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1FF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38D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DC3888-0217-4D14-A0B6-17825E57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</cp:revision>
  <cp:lastPrinted>2014-12-09T15:19:00Z</cp:lastPrinted>
  <dcterms:created xsi:type="dcterms:W3CDTF">2023-09-20T12:15:00Z</dcterms:created>
  <dcterms:modified xsi:type="dcterms:W3CDTF">2023-09-20T12:15:00Z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